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615F2" w14:textId="77777777" w:rsidR="002045B6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75FAD879" w14:textId="77777777"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14:paraId="334FA10E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14:paraId="0F82ABBA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10E25CB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70CC9E0" w14:textId="77777777" w:rsidR="00122C25" w:rsidRPr="001D695A" w:rsidRDefault="00DB2CB0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695A">
              <w:rPr>
                <w:rFonts w:ascii="Times New Roman" w:hAnsi="Times New Roman"/>
                <w:b/>
                <w:bCs/>
                <w:sz w:val="20"/>
                <w:szCs w:val="20"/>
              </w:rPr>
              <w:t>Organizacja i zarządzanie</w:t>
            </w:r>
            <w:r w:rsidR="00016D2E" w:rsidRPr="001D695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administracji</w:t>
            </w:r>
          </w:p>
        </w:tc>
        <w:tc>
          <w:tcPr>
            <w:tcW w:w="1689" w:type="dxa"/>
            <w:gridSpan w:val="3"/>
            <w:vAlign w:val="center"/>
          </w:tcPr>
          <w:p w14:paraId="20A982F3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14:paraId="22115F5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78E09288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302B75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A415EDA" w14:textId="77777777" w:rsidR="00122C25" w:rsidRPr="00F963EF" w:rsidRDefault="003B2C5E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22C25" w:rsidRPr="00F963EF" w14:paraId="66230857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5A62543B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94639C6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14:paraId="5B8770FC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903E046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4BFC222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14:paraId="37CFAD9C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6065D31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D322559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Wszystkie specjalności</w:t>
            </w:r>
          </w:p>
        </w:tc>
      </w:tr>
      <w:tr w:rsidR="00122C25" w:rsidRPr="00F963EF" w14:paraId="1C2C2D03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5441144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F571E25" w14:textId="12EE353E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760598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22C25" w:rsidRPr="00F963EF" w14:paraId="35C46217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5C78F13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3C8B494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22C25" w:rsidRPr="00F963EF" w14:paraId="76D83661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49F3DB6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B34F076" w14:textId="77777777" w:rsidR="00122C25" w:rsidRPr="00F963EF" w:rsidRDefault="00662E7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Egzamin </w:t>
            </w:r>
          </w:p>
        </w:tc>
        <w:tc>
          <w:tcPr>
            <w:tcW w:w="4691" w:type="dxa"/>
            <w:gridSpan w:val="8"/>
            <w:vAlign w:val="center"/>
          </w:tcPr>
          <w:p w14:paraId="28F9A3E1" w14:textId="60F7A65F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760598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34" w:type="dxa"/>
            <w:vMerge w:val="restart"/>
            <w:vAlign w:val="center"/>
          </w:tcPr>
          <w:p w14:paraId="0C10AD6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61B64A2B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5FAB26C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3FB0D09" w14:textId="5AACF16F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F41E10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vAlign w:val="center"/>
          </w:tcPr>
          <w:p w14:paraId="112FF85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8564AC3" w14:textId="6E61626F" w:rsidR="00122C25" w:rsidRPr="00F963EF" w:rsidRDefault="00B53E3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CB74B8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vAlign w:val="center"/>
          </w:tcPr>
          <w:p w14:paraId="217F070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13DC933" w14:textId="6B6A6C4E" w:rsidR="00122C25" w:rsidRPr="00F963EF" w:rsidRDefault="00662E7B" w:rsidP="007605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  <w:r w:rsidR="00760598">
              <w:rPr>
                <w:rFonts w:ascii="Times New Roman" w:hAnsi="Times New Roman"/>
                <w:sz w:val="14"/>
                <w:szCs w:val="14"/>
              </w:rPr>
              <w:t>/1,1</w:t>
            </w:r>
          </w:p>
        </w:tc>
        <w:tc>
          <w:tcPr>
            <w:tcW w:w="1386" w:type="dxa"/>
            <w:gridSpan w:val="2"/>
            <w:vAlign w:val="center"/>
          </w:tcPr>
          <w:p w14:paraId="5A5C76B4" w14:textId="77777777"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2842B4AE" w14:textId="22812CDF" w:rsidR="00122C25" w:rsidRPr="00F963EF" w:rsidRDefault="0076059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34" w:type="dxa"/>
            <w:vMerge/>
            <w:vAlign w:val="center"/>
          </w:tcPr>
          <w:p w14:paraId="221A302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0CA0DEE2" w14:textId="77777777" w:rsidTr="00122C25">
        <w:tc>
          <w:tcPr>
            <w:tcW w:w="1668" w:type="dxa"/>
            <w:gridSpan w:val="2"/>
            <w:vMerge/>
            <w:vAlign w:val="center"/>
          </w:tcPr>
          <w:p w14:paraId="2948331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1DC6FD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0BB625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FB7CE1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96AFEB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8BA4D6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0E37641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E07CF1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728CA14F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2932DB1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34C8B82" w14:textId="332B099B" w:rsidR="00122C25" w:rsidRPr="00F963EF" w:rsidRDefault="000757A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595095">
              <w:rPr>
                <w:rFonts w:ascii="Times New Roman" w:hAnsi="Times New Roman"/>
                <w:sz w:val="14"/>
                <w:szCs w:val="14"/>
              </w:rPr>
              <w:t>0</w:t>
            </w:r>
            <w:r w:rsidR="00B11DDD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B11D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1A90DA83" w14:textId="144B4528" w:rsidR="00122C25" w:rsidRPr="00F963EF" w:rsidRDefault="000757A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9476A7">
              <w:rPr>
                <w:rFonts w:ascii="Times New Roman" w:hAnsi="Times New Roman"/>
                <w:sz w:val="14"/>
                <w:szCs w:val="14"/>
              </w:rPr>
              <w:t>5</w:t>
            </w:r>
            <w:r w:rsidR="00B11DDD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B11DD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00" w:type="dxa"/>
            <w:vAlign w:val="center"/>
          </w:tcPr>
          <w:p w14:paraId="421B96BA" w14:textId="15BD7135" w:rsidR="00122C25" w:rsidRPr="00F963EF" w:rsidRDefault="005950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76059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vAlign w:val="center"/>
          </w:tcPr>
          <w:p w14:paraId="37722DD2" w14:textId="77777777" w:rsidR="00122C25" w:rsidRPr="00F963EF" w:rsidRDefault="003843D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Udział w dyskusji, test</w:t>
            </w:r>
          </w:p>
        </w:tc>
        <w:tc>
          <w:tcPr>
            <w:tcW w:w="1034" w:type="dxa"/>
            <w:vAlign w:val="center"/>
          </w:tcPr>
          <w:p w14:paraId="3254995F" w14:textId="35B12886" w:rsidR="00122C25" w:rsidRPr="00F963EF" w:rsidRDefault="000757A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B53E3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122C25" w:rsidRPr="00F963EF" w14:paraId="33977A87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8153EB3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02131B31" w14:textId="7BB4770D" w:rsidR="00122C25" w:rsidRPr="00F963EF" w:rsidRDefault="000757A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662E7B">
              <w:rPr>
                <w:rFonts w:ascii="Times New Roman" w:hAnsi="Times New Roman"/>
                <w:sz w:val="14"/>
                <w:szCs w:val="14"/>
              </w:rPr>
              <w:t>0</w:t>
            </w:r>
            <w:r w:rsidR="00B11DDD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B11D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3206E930" w14:textId="03783577" w:rsidR="00122C25" w:rsidRPr="00F963EF" w:rsidRDefault="000757A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662E7B">
              <w:rPr>
                <w:rFonts w:ascii="Times New Roman" w:hAnsi="Times New Roman"/>
                <w:sz w:val="14"/>
                <w:szCs w:val="14"/>
              </w:rPr>
              <w:t>0</w:t>
            </w:r>
            <w:r w:rsidR="00B11DDD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B11DD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00" w:type="dxa"/>
            <w:vAlign w:val="center"/>
          </w:tcPr>
          <w:p w14:paraId="4E2CADBB" w14:textId="748C9629" w:rsidR="00122C25" w:rsidRPr="00F963EF" w:rsidRDefault="00662E7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760598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8"/>
            <w:vAlign w:val="center"/>
          </w:tcPr>
          <w:p w14:paraId="2311C0DE" w14:textId="77777777" w:rsidR="00122C25" w:rsidRPr="00F963EF" w:rsidRDefault="00662E7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  <w:tc>
          <w:tcPr>
            <w:tcW w:w="1034" w:type="dxa"/>
            <w:vAlign w:val="center"/>
          </w:tcPr>
          <w:p w14:paraId="7B20C7A2" w14:textId="781ECEE3" w:rsidR="00122C25" w:rsidRPr="00F963EF" w:rsidRDefault="000757A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662E7B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122C25" w:rsidRPr="00F963EF" w14:paraId="0A4C20D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5445D71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3AC18E1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E74101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59A547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CA73AB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6843E0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1CEE6D09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5953FA3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9B70E0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EA21D2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C4434C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FA8D20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A8EA22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70CA5E55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01D9A9B8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650BB3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22A9F0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824621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6D3877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C01814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2A7D22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E91CA48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A09F91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BA66F8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B125FE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AF5AEB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E3C196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280A22CA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75145C0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91BA5DB" w14:textId="7B98A875" w:rsidR="004A62B4" w:rsidRPr="00D92855" w:rsidRDefault="00B53E3E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92855">
              <w:rPr>
                <w:rFonts w:ascii="Times New Roman" w:hAnsi="Times New Roman"/>
                <w:b/>
                <w:bCs/>
                <w:sz w:val="14"/>
                <w:szCs w:val="14"/>
              </w:rPr>
              <w:t>100</w:t>
            </w:r>
            <w:r w:rsidR="00760598" w:rsidRPr="00D92855">
              <w:rPr>
                <w:rFonts w:ascii="Times New Roman" w:hAnsi="Times New Roman"/>
                <w:b/>
                <w:bCs/>
                <w:sz w:val="14"/>
                <w:szCs w:val="14"/>
              </w:rPr>
              <w:t>/100</w:t>
            </w:r>
          </w:p>
        </w:tc>
        <w:tc>
          <w:tcPr>
            <w:tcW w:w="840" w:type="dxa"/>
            <w:gridSpan w:val="3"/>
            <w:vAlign w:val="center"/>
          </w:tcPr>
          <w:p w14:paraId="24B67B48" w14:textId="1107E6D1" w:rsidR="004A62B4" w:rsidRPr="00D92855" w:rsidRDefault="00B53E3E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92855">
              <w:rPr>
                <w:rFonts w:ascii="Times New Roman" w:hAnsi="Times New Roman"/>
                <w:b/>
                <w:bCs/>
                <w:sz w:val="14"/>
                <w:szCs w:val="14"/>
              </w:rPr>
              <w:t>5</w:t>
            </w:r>
            <w:r w:rsidR="00595095" w:rsidRPr="00D92855">
              <w:rPr>
                <w:rFonts w:ascii="Times New Roman" w:hAnsi="Times New Roman"/>
                <w:b/>
                <w:bCs/>
                <w:sz w:val="14"/>
                <w:szCs w:val="14"/>
              </w:rPr>
              <w:t>5</w:t>
            </w:r>
            <w:r w:rsidR="00B11DDD" w:rsidRPr="00D92855">
              <w:rPr>
                <w:rFonts w:ascii="Times New Roman" w:hAnsi="Times New Roman"/>
                <w:b/>
                <w:bCs/>
                <w:sz w:val="14"/>
                <w:szCs w:val="14"/>
              </w:rPr>
              <w:t>/73</w:t>
            </w:r>
          </w:p>
        </w:tc>
        <w:tc>
          <w:tcPr>
            <w:tcW w:w="1000" w:type="dxa"/>
            <w:vAlign w:val="center"/>
          </w:tcPr>
          <w:p w14:paraId="07A43FE4" w14:textId="183A51F4" w:rsidR="004A62B4" w:rsidRPr="00D92855" w:rsidRDefault="00B53E3E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92855">
              <w:rPr>
                <w:rFonts w:ascii="Times New Roman" w:hAnsi="Times New Roman"/>
                <w:b/>
                <w:bCs/>
                <w:sz w:val="14"/>
                <w:szCs w:val="14"/>
              </w:rPr>
              <w:t>4</w:t>
            </w:r>
            <w:r w:rsidR="00595095" w:rsidRPr="00D92855">
              <w:rPr>
                <w:rFonts w:ascii="Times New Roman" w:hAnsi="Times New Roman"/>
                <w:b/>
                <w:bCs/>
                <w:sz w:val="14"/>
                <w:szCs w:val="14"/>
              </w:rPr>
              <w:t>5</w:t>
            </w:r>
            <w:r w:rsidR="00B11DDD" w:rsidRPr="00D92855">
              <w:rPr>
                <w:rFonts w:ascii="Times New Roman" w:hAnsi="Times New Roman"/>
                <w:b/>
                <w:bCs/>
                <w:sz w:val="14"/>
                <w:szCs w:val="14"/>
              </w:rPr>
              <w:t>/27</w:t>
            </w:r>
          </w:p>
        </w:tc>
        <w:tc>
          <w:tcPr>
            <w:tcW w:w="3557" w:type="dxa"/>
            <w:gridSpan w:val="6"/>
            <w:vAlign w:val="center"/>
          </w:tcPr>
          <w:p w14:paraId="4333D34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63D7FF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0632EDF" w14:textId="77777777" w:rsidR="004A62B4" w:rsidRPr="00F963EF" w:rsidRDefault="00B53E3E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5D2DE9D8" w14:textId="77777777" w:rsidTr="00F963EF">
        <w:tc>
          <w:tcPr>
            <w:tcW w:w="1101" w:type="dxa"/>
            <w:vAlign w:val="center"/>
          </w:tcPr>
          <w:p w14:paraId="27E569F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71DEBC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EA6DE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988385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9E695F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E13B9DB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5CE0F4D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73F37" w:rsidRPr="00F963EF" w14:paraId="558A8F03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70DA63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76D66B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B0C812B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9C40E3B" w14:textId="77777777" w:rsidR="00E73F37" w:rsidRDefault="007B4309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podstawowe wiedzę na temat</w:t>
            </w:r>
            <w:r w:rsidR="00E73F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53E3E">
              <w:rPr>
                <w:rFonts w:ascii="Times New Roman" w:hAnsi="Times New Roman"/>
                <w:sz w:val="16"/>
                <w:szCs w:val="16"/>
              </w:rPr>
              <w:t>organizacji i zarządzania</w:t>
            </w:r>
          </w:p>
        </w:tc>
        <w:tc>
          <w:tcPr>
            <w:tcW w:w="1134" w:type="dxa"/>
            <w:gridSpan w:val="2"/>
            <w:vAlign w:val="center"/>
          </w:tcPr>
          <w:p w14:paraId="7162F5CD" w14:textId="77777777" w:rsidR="00E73F37" w:rsidRDefault="00E73F37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7C7CA9C9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E73F37" w:rsidRPr="00F963EF" w14:paraId="33779B09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F9D3DD5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59E2C2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95CDFCE" w14:textId="77777777" w:rsidR="00E73F37" w:rsidRPr="007B4309" w:rsidRDefault="007B4309" w:rsidP="007B4309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309">
              <w:rPr>
                <w:rFonts w:ascii="Times New Roman" w:hAnsi="Times New Roman" w:cs="Times New Roman"/>
                <w:sz w:val="16"/>
                <w:szCs w:val="16"/>
              </w:rPr>
              <w:t xml:space="preserve">Ma wiedzę na temat funkcjonowania </w:t>
            </w:r>
            <w:r w:rsidR="00016D2E">
              <w:rPr>
                <w:rFonts w:ascii="Times New Roman" w:hAnsi="Times New Roman" w:cs="Times New Roman"/>
                <w:sz w:val="16"/>
                <w:szCs w:val="16"/>
              </w:rPr>
              <w:t>administracji</w:t>
            </w:r>
            <w:r w:rsidR="00305022">
              <w:rPr>
                <w:rFonts w:ascii="Times New Roman" w:hAnsi="Times New Roman" w:cs="Times New Roman"/>
                <w:sz w:val="16"/>
                <w:szCs w:val="16"/>
              </w:rPr>
              <w:t xml:space="preserve"> i instytucji gospodarczych</w:t>
            </w:r>
            <w:r w:rsidRPr="007B4309">
              <w:rPr>
                <w:rFonts w:ascii="Times New Roman" w:hAnsi="Times New Roman" w:cs="Times New Roman"/>
                <w:sz w:val="16"/>
                <w:szCs w:val="16"/>
              </w:rPr>
              <w:t xml:space="preserve"> w </w:t>
            </w:r>
            <w:r w:rsidR="00305022">
              <w:rPr>
                <w:rFonts w:ascii="Times New Roman" w:hAnsi="Times New Roman" w:cs="Times New Roman"/>
                <w:sz w:val="16"/>
                <w:szCs w:val="16"/>
              </w:rPr>
              <w:t xml:space="preserve">Polsce i na </w:t>
            </w:r>
            <w:r w:rsidRPr="007B4309">
              <w:rPr>
                <w:rFonts w:ascii="Times New Roman" w:hAnsi="Times New Roman" w:cs="Times New Roman"/>
                <w:sz w:val="16"/>
                <w:szCs w:val="16"/>
              </w:rPr>
              <w:t>świecie</w:t>
            </w:r>
          </w:p>
        </w:tc>
        <w:tc>
          <w:tcPr>
            <w:tcW w:w="1134" w:type="dxa"/>
            <w:gridSpan w:val="2"/>
            <w:vAlign w:val="center"/>
          </w:tcPr>
          <w:p w14:paraId="6B02A592" w14:textId="77777777" w:rsidR="00E73F37" w:rsidRDefault="00E73F37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7B430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5F96B3AB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F07E4C" w:rsidRPr="00F963EF" w14:paraId="614B351F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E838209" w14:textId="77777777" w:rsidR="00F07E4C" w:rsidRPr="00F963EF" w:rsidRDefault="00F07E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205DF9" w14:textId="77777777" w:rsidR="00F07E4C" w:rsidRPr="00F963EF" w:rsidRDefault="00F07E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2C1F6F9" w14:textId="77777777" w:rsidR="00F07E4C" w:rsidRPr="00F963EF" w:rsidRDefault="00F07E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2C55F1" w14:textId="77777777" w:rsidR="00F07E4C" w:rsidRDefault="00305022" w:rsidP="003050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305022">
              <w:rPr>
                <w:rFonts w:ascii="Times New Roman" w:hAnsi="Times New Roman"/>
                <w:sz w:val="16"/>
                <w:szCs w:val="16"/>
              </w:rPr>
              <w:t>Potrafi analizować dane dotyczące funkcjonowania organizacji na rynku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oraz procesu zarządzania</w:t>
            </w:r>
          </w:p>
        </w:tc>
        <w:tc>
          <w:tcPr>
            <w:tcW w:w="1134" w:type="dxa"/>
            <w:gridSpan w:val="2"/>
            <w:vAlign w:val="center"/>
          </w:tcPr>
          <w:p w14:paraId="4DE9F431" w14:textId="77777777" w:rsidR="00F07E4C" w:rsidRDefault="00F07E4C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305022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034" w:type="dxa"/>
            <w:vAlign w:val="center"/>
          </w:tcPr>
          <w:p w14:paraId="2349CD06" w14:textId="77777777" w:rsidR="00F07E4C" w:rsidRPr="00F963EF" w:rsidRDefault="00F07E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4476AB" w:rsidRPr="00F963EF" w14:paraId="679ADDD9" w14:textId="77777777" w:rsidTr="00C07758">
        <w:trPr>
          <w:trHeight w:val="255"/>
        </w:trPr>
        <w:tc>
          <w:tcPr>
            <w:tcW w:w="1101" w:type="dxa"/>
            <w:vMerge/>
            <w:vAlign w:val="center"/>
          </w:tcPr>
          <w:p w14:paraId="1D41CD37" w14:textId="77777777" w:rsidR="004476AB" w:rsidRPr="00F963EF" w:rsidRDefault="004476A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6A807D" w14:textId="77777777" w:rsidR="004476AB" w:rsidRPr="00F963EF" w:rsidRDefault="004476A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0CFF628" w14:textId="77777777" w:rsidR="004476AB" w:rsidRPr="00305022" w:rsidRDefault="00305022" w:rsidP="0030502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22">
              <w:rPr>
                <w:rFonts w:ascii="Times New Roman" w:hAnsi="Times New Roman" w:cs="Times New Roman"/>
                <w:sz w:val="16"/>
                <w:szCs w:val="16"/>
              </w:rPr>
              <w:t xml:space="preserve">Umie dokonywać oceny i prognozy sytuacji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gospodarczej organizacji</w:t>
            </w:r>
          </w:p>
        </w:tc>
        <w:tc>
          <w:tcPr>
            <w:tcW w:w="1134" w:type="dxa"/>
            <w:gridSpan w:val="2"/>
            <w:vAlign w:val="center"/>
          </w:tcPr>
          <w:p w14:paraId="15231F99" w14:textId="77777777" w:rsidR="004476AB" w:rsidRDefault="004476AB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30502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34" w:type="dxa"/>
            <w:vAlign w:val="center"/>
          </w:tcPr>
          <w:p w14:paraId="7F7FDEFF" w14:textId="101EF8A3" w:rsidR="004476AB" w:rsidRPr="00F963EF" w:rsidRDefault="00D41E0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</w:p>
        </w:tc>
      </w:tr>
      <w:tr w:rsidR="00305022" w:rsidRPr="00F963EF" w14:paraId="6C3D62BC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B3DC425" w14:textId="77777777" w:rsidR="00305022" w:rsidRPr="00F963EF" w:rsidRDefault="0030502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9A9203" w14:textId="77777777" w:rsidR="00305022" w:rsidRPr="00F963EF" w:rsidRDefault="0030502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3E05D60" w14:textId="77777777" w:rsidR="00305022" w:rsidRPr="00F963EF" w:rsidRDefault="0030502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16AEF03" w14:textId="77777777" w:rsidR="00305022" w:rsidRDefault="00305022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pracować w grupie </w:t>
            </w:r>
            <w:r w:rsidR="004C5521">
              <w:rPr>
                <w:rFonts w:ascii="Times New Roman" w:hAnsi="Times New Roman"/>
                <w:sz w:val="16"/>
                <w:szCs w:val="16"/>
              </w:rPr>
              <w:t>na rzecz organizacji</w:t>
            </w:r>
          </w:p>
        </w:tc>
        <w:tc>
          <w:tcPr>
            <w:tcW w:w="1134" w:type="dxa"/>
            <w:gridSpan w:val="2"/>
            <w:vAlign w:val="center"/>
          </w:tcPr>
          <w:p w14:paraId="0E601657" w14:textId="77777777" w:rsidR="00305022" w:rsidRDefault="00305022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1745CFB0" w14:textId="0F353253" w:rsidR="00305022" w:rsidRPr="00F963EF" w:rsidRDefault="00D41E01" w:rsidP="000302A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</w:t>
            </w:r>
          </w:p>
        </w:tc>
      </w:tr>
      <w:tr w:rsidR="00305022" w:rsidRPr="00F963EF" w14:paraId="2D4796C4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A01B14C" w14:textId="77777777" w:rsidR="00305022" w:rsidRPr="00F963EF" w:rsidRDefault="0030502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FB72C5" w14:textId="77777777" w:rsidR="00305022" w:rsidRPr="00F963EF" w:rsidRDefault="0030502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26ED851" w14:textId="77777777" w:rsidR="00305022" w:rsidRDefault="00305022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potrzebę doskonalenia swoich umiejętności</w:t>
            </w:r>
          </w:p>
        </w:tc>
        <w:tc>
          <w:tcPr>
            <w:tcW w:w="1134" w:type="dxa"/>
            <w:gridSpan w:val="2"/>
            <w:vAlign w:val="center"/>
          </w:tcPr>
          <w:p w14:paraId="616D72DE" w14:textId="77777777" w:rsidR="00305022" w:rsidRDefault="004C5521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3EDC8784" w14:textId="77777777" w:rsidR="00305022" w:rsidRPr="00F963EF" w:rsidRDefault="00305022" w:rsidP="000302A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14:paraId="2E6F9F71" w14:textId="77777777" w:rsidR="002C6055" w:rsidRDefault="002C6055" w:rsidP="002B0C95">
      <w:pPr>
        <w:jc w:val="center"/>
      </w:pPr>
    </w:p>
    <w:p w14:paraId="0B447B69" w14:textId="38846F29" w:rsidR="002045B6" w:rsidRDefault="002045B6" w:rsidP="002B0C95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E72213" w:rsidRPr="00F963EF" w14:paraId="40E72E38" w14:textId="77777777" w:rsidTr="00E00420">
        <w:tc>
          <w:tcPr>
            <w:tcW w:w="2802" w:type="dxa"/>
          </w:tcPr>
          <w:p w14:paraId="6289ACF8" w14:textId="77777777" w:rsidR="00E72213" w:rsidRPr="00F963EF" w:rsidRDefault="00E72213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6BD8D6B" w14:textId="77777777" w:rsidR="00E72213" w:rsidRPr="00F963EF" w:rsidRDefault="00E72213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72213" w:rsidRPr="00F963EF" w14:paraId="35FA583D" w14:textId="77777777" w:rsidTr="00E00420">
        <w:tc>
          <w:tcPr>
            <w:tcW w:w="2802" w:type="dxa"/>
          </w:tcPr>
          <w:p w14:paraId="7FE4E6D8" w14:textId="77777777" w:rsidR="00E72213" w:rsidRPr="00414EE1" w:rsidRDefault="00E72213" w:rsidP="00E004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B78D7C5" w14:textId="77777777" w:rsidR="00E72213" w:rsidRPr="00414EE1" w:rsidRDefault="00E72213" w:rsidP="00E004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E72213" w:rsidRPr="00F963EF" w14:paraId="1208D264" w14:textId="77777777" w:rsidTr="00E00420">
        <w:tc>
          <w:tcPr>
            <w:tcW w:w="9212" w:type="dxa"/>
            <w:gridSpan w:val="2"/>
          </w:tcPr>
          <w:p w14:paraId="6017F46D" w14:textId="77777777" w:rsidR="00E72213" w:rsidRPr="00F963EF" w:rsidRDefault="00E72213" w:rsidP="00E00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72213" w:rsidRPr="00F963EF" w14:paraId="6CAC7A05" w14:textId="77777777" w:rsidTr="00E00420">
        <w:tc>
          <w:tcPr>
            <w:tcW w:w="9212" w:type="dxa"/>
            <w:gridSpan w:val="2"/>
          </w:tcPr>
          <w:p w14:paraId="7E3AEFB4" w14:textId="77777777" w:rsidR="00E72213" w:rsidRPr="00E72213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t>Pojęcie organizacji i zarządzania</w:t>
            </w:r>
          </w:p>
          <w:p w14:paraId="360AD476" w14:textId="77777777" w:rsidR="00E72213" w:rsidRPr="00E72213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t>Istota, rodzaje i znaczenie procesów w organizacji</w:t>
            </w:r>
          </w:p>
          <w:p w14:paraId="5885874F" w14:textId="77777777" w:rsidR="00E72213" w:rsidRPr="00E72213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t>Wybrane składniki organizacji</w:t>
            </w:r>
          </w:p>
          <w:p w14:paraId="15A4D6BD" w14:textId="77777777" w:rsidR="00E72213" w:rsidRPr="00E72213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t>Zarządzanie i elementy jego procesu</w:t>
            </w:r>
          </w:p>
          <w:p w14:paraId="6FCEDFDB" w14:textId="77777777" w:rsidR="00E72213" w:rsidRPr="00E72213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t>Funkcje zarządzania i ich analiza</w:t>
            </w:r>
          </w:p>
          <w:p w14:paraId="6E6ED489" w14:textId="77777777" w:rsidR="00E72213" w:rsidRPr="00E72213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t>Pojęcie kultury organizacyjne</w:t>
            </w:r>
          </w:p>
          <w:p w14:paraId="6B927557" w14:textId="2CDC6EE7" w:rsidR="00E72213" w:rsidRPr="00FA54E1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t>Współczesne koncepcje zarządzania</w:t>
            </w:r>
          </w:p>
        </w:tc>
      </w:tr>
    </w:tbl>
    <w:p w14:paraId="2FD215EB" w14:textId="77777777" w:rsidR="00E72213" w:rsidRPr="00F963EF" w:rsidRDefault="00E72213" w:rsidP="00E72213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E72213" w:rsidRPr="00F963EF" w14:paraId="13413223" w14:textId="77777777" w:rsidTr="00E00420">
        <w:tc>
          <w:tcPr>
            <w:tcW w:w="2802" w:type="dxa"/>
          </w:tcPr>
          <w:p w14:paraId="299F94D7" w14:textId="77777777" w:rsidR="00E72213" w:rsidRPr="00F963EF" w:rsidRDefault="00E72213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A1DC5FC" w14:textId="77777777" w:rsidR="00E72213" w:rsidRPr="00F963EF" w:rsidRDefault="00E72213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72213" w:rsidRPr="00F963EF" w14:paraId="273125AD" w14:textId="77777777" w:rsidTr="00E00420">
        <w:tc>
          <w:tcPr>
            <w:tcW w:w="2802" w:type="dxa"/>
          </w:tcPr>
          <w:p w14:paraId="472D172C" w14:textId="56EFD69B" w:rsidR="00E72213" w:rsidRPr="00414EE1" w:rsidRDefault="00E72213" w:rsidP="00E004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Ćwiczenia </w:t>
            </w:r>
          </w:p>
        </w:tc>
        <w:tc>
          <w:tcPr>
            <w:tcW w:w="6410" w:type="dxa"/>
          </w:tcPr>
          <w:p w14:paraId="27DEBE24" w14:textId="77777777" w:rsidR="00E72213" w:rsidRPr="00732EBB" w:rsidRDefault="00E72213" w:rsidP="00E004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E72213" w:rsidRPr="00F963EF" w14:paraId="5D07ABFA" w14:textId="77777777" w:rsidTr="00E00420">
        <w:tc>
          <w:tcPr>
            <w:tcW w:w="9212" w:type="dxa"/>
            <w:gridSpan w:val="2"/>
          </w:tcPr>
          <w:p w14:paraId="237F12F9" w14:textId="77777777" w:rsidR="00E72213" w:rsidRPr="00F963EF" w:rsidRDefault="00E72213" w:rsidP="00E00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72213" w:rsidRPr="00F963EF" w14:paraId="68BC5A93" w14:textId="77777777" w:rsidTr="00E00420">
        <w:tc>
          <w:tcPr>
            <w:tcW w:w="9212" w:type="dxa"/>
            <w:gridSpan w:val="2"/>
          </w:tcPr>
          <w:p w14:paraId="303B18AE" w14:textId="77777777" w:rsidR="00E72213" w:rsidRPr="00E72213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t>Analiza składników organizacji  – rzeczowe i intencjonalne</w:t>
            </w:r>
          </w:p>
          <w:p w14:paraId="662E87C0" w14:textId="77777777" w:rsidR="00E72213" w:rsidRPr="00E72213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t>Funkcjonowanie systemów informacyjnych w organizacji</w:t>
            </w:r>
          </w:p>
          <w:p w14:paraId="221AC7F7" w14:textId="77777777" w:rsidR="00E72213" w:rsidRPr="00E72213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t>Sporządzenie przykładowego układu – Opis komórki organizacyjnej</w:t>
            </w:r>
          </w:p>
          <w:p w14:paraId="787601D4" w14:textId="77777777" w:rsidR="00E72213" w:rsidRPr="00E72213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t>Procesy kadrowe w organizacji</w:t>
            </w:r>
          </w:p>
          <w:p w14:paraId="62311D92" w14:textId="77777777" w:rsidR="00E72213" w:rsidRPr="00E72213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t>Analiza kultury organizacyjnej wybranej organizacji</w:t>
            </w:r>
          </w:p>
          <w:p w14:paraId="1148581D" w14:textId="77777777" w:rsidR="00E72213" w:rsidRPr="00E72213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t>Kontrola i jej stosowanie w zarządzaniu</w:t>
            </w:r>
          </w:p>
          <w:p w14:paraId="41294EAF" w14:textId="1F68FD7F" w:rsidR="00E72213" w:rsidRPr="00171E74" w:rsidRDefault="00E72213" w:rsidP="00E722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221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Opracowanie strategii wybranej firmy</w:t>
            </w:r>
          </w:p>
        </w:tc>
      </w:tr>
    </w:tbl>
    <w:p w14:paraId="1A8DEDBF" w14:textId="77777777" w:rsidR="00E72213" w:rsidRDefault="00E72213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D0ADAE4" w14:textId="19D1A404"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302A9" w:rsidRPr="00F963EF" w14:paraId="0F86B885" w14:textId="77777777" w:rsidTr="00B51BC9">
        <w:tc>
          <w:tcPr>
            <w:tcW w:w="675" w:type="dxa"/>
          </w:tcPr>
          <w:p w14:paraId="547C4C3F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F85EA9F" w14:textId="77777777" w:rsidR="000302A9" w:rsidRPr="009D611E" w:rsidRDefault="005B0F7E" w:rsidP="000302A9">
            <w:pPr>
              <w:pStyle w:val="NormalnyWeb"/>
              <w:snapToGrid w:val="0"/>
              <w:spacing w:before="0" w:after="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9D611E">
              <w:rPr>
                <w:rFonts w:cs="Times New Roman"/>
                <w:bCs/>
                <w:sz w:val="20"/>
                <w:szCs w:val="20"/>
              </w:rPr>
              <w:t>Przybyła M.; Organizacja i zarządzanie; Wyd. AE Wrocław 2003</w:t>
            </w:r>
          </w:p>
        </w:tc>
      </w:tr>
      <w:tr w:rsidR="000302A9" w:rsidRPr="00F963EF" w14:paraId="596641BC" w14:textId="77777777" w:rsidTr="00B51BC9">
        <w:tc>
          <w:tcPr>
            <w:tcW w:w="675" w:type="dxa"/>
          </w:tcPr>
          <w:p w14:paraId="3E61893A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EDA57C7" w14:textId="77777777" w:rsidR="000302A9" w:rsidRPr="009D611E" w:rsidRDefault="005B0F7E" w:rsidP="000302A9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9D611E">
              <w:rPr>
                <w:rFonts w:cs="Times New Roman"/>
                <w:bCs/>
                <w:sz w:val="20"/>
                <w:szCs w:val="20"/>
              </w:rPr>
              <w:t>Krzyżanowski L.; Podstawy nauki zarządzania; PWN; Warszawa 1985</w:t>
            </w:r>
          </w:p>
        </w:tc>
      </w:tr>
      <w:tr w:rsidR="000302A9" w:rsidRPr="00F963EF" w14:paraId="484EA0AA" w14:textId="77777777" w:rsidTr="00B51BC9">
        <w:tc>
          <w:tcPr>
            <w:tcW w:w="675" w:type="dxa"/>
          </w:tcPr>
          <w:p w14:paraId="42F4BE56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236B871" w14:textId="77777777" w:rsidR="000302A9" w:rsidRPr="009D611E" w:rsidRDefault="005B0F7E" w:rsidP="000302A9">
            <w:pPr>
              <w:pStyle w:val="NormalnyWeb"/>
              <w:snapToGrid w:val="0"/>
              <w:spacing w:before="0" w:after="0"/>
              <w:ind w:right="34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9D611E">
              <w:rPr>
                <w:rFonts w:cs="Times New Roman"/>
                <w:bCs/>
                <w:sz w:val="20"/>
                <w:szCs w:val="20"/>
              </w:rPr>
              <w:t>Wajda A.; Organizacja i zarządzanie; PWE; Warszawa 2003</w:t>
            </w:r>
          </w:p>
        </w:tc>
      </w:tr>
    </w:tbl>
    <w:p w14:paraId="0B767CE4" w14:textId="77777777" w:rsidR="002045B6" w:rsidRPr="00F963EF" w:rsidRDefault="002045B6" w:rsidP="003C27AD">
      <w:pPr>
        <w:spacing w:after="0" w:line="240" w:lineRule="auto"/>
      </w:pPr>
    </w:p>
    <w:p w14:paraId="5BA1F637" w14:textId="77777777" w:rsidR="002045B6" w:rsidRPr="00F963EF" w:rsidRDefault="002045B6" w:rsidP="003C27AD">
      <w:pPr>
        <w:spacing w:after="0" w:line="240" w:lineRule="auto"/>
      </w:pPr>
    </w:p>
    <w:p w14:paraId="6F6F8F71" w14:textId="77777777"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</w:t>
      </w:r>
      <w:r w:rsidR="00C07758">
        <w:rPr>
          <w:rFonts w:ascii="Times New Roman" w:hAnsi="Times New Roman"/>
          <w:b/>
          <w:sz w:val="20"/>
          <w:szCs w:val="20"/>
        </w:rPr>
        <w:t>ra</w:t>
      </w:r>
      <w:r w:rsidRPr="00F963EF">
        <w:rPr>
          <w:rFonts w:ascii="Times New Roman" w:hAnsi="Times New Roman"/>
          <w:b/>
          <w:sz w:val="20"/>
          <w:szCs w:val="20"/>
        </w:rPr>
        <w:t xml:space="preserve">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302A9" w:rsidRPr="00F963EF" w14:paraId="736FBE0C" w14:textId="77777777" w:rsidTr="00B51BC9">
        <w:tc>
          <w:tcPr>
            <w:tcW w:w="675" w:type="dxa"/>
          </w:tcPr>
          <w:p w14:paraId="25DEDEBC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2138F5C" w14:textId="77777777" w:rsidR="000302A9" w:rsidRPr="009D611E" w:rsidRDefault="005B0F7E" w:rsidP="000302A9">
            <w:pPr>
              <w:suppressAutoHyphens/>
              <w:snapToGrid w:val="0"/>
              <w:spacing w:after="0"/>
              <w:rPr>
                <w:rFonts w:ascii="Times New Roman" w:hAnsi="Times New Roman" w:cs="Calibri"/>
                <w:bCs/>
                <w:color w:val="000000"/>
                <w:sz w:val="20"/>
                <w:szCs w:val="20"/>
                <w:lang w:eastAsia="ar-SA"/>
              </w:rPr>
            </w:pPr>
            <w:r w:rsidRPr="009D611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Obłój K.; Strategia sukcesu firmy; PWE; Warszawa 2000</w:t>
            </w:r>
          </w:p>
        </w:tc>
      </w:tr>
      <w:tr w:rsidR="000302A9" w:rsidRPr="00F963EF" w14:paraId="75D2923A" w14:textId="77777777" w:rsidTr="00B51BC9">
        <w:tc>
          <w:tcPr>
            <w:tcW w:w="675" w:type="dxa"/>
          </w:tcPr>
          <w:p w14:paraId="20DAB57E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171623E" w14:textId="77777777" w:rsidR="000302A9" w:rsidRPr="009D611E" w:rsidRDefault="00C07758" w:rsidP="005B0F7E">
            <w:pPr>
              <w:suppressAutoHyphens/>
              <w:snapToGrid w:val="0"/>
              <w:spacing w:after="0"/>
              <w:rPr>
                <w:rFonts w:ascii="Times New Roman" w:hAnsi="Times New Roman" w:cs="Calibri"/>
                <w:bCs/>
                <w:color w:val="000000"/>
                <w:sz w:val="20"/>
                <w:szCs w:val="20"/>
                <w:lang w:eastAsia="ar-SA"/>
              </w:rPr>
            </w:pPr>
            <w:r w:rsidRPr="009D611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Drucker P.F.; Skute</w:t>
            </w:r>
            <w:r w:rsidRPr="009D611E">
              <w:rPr>
                <w:rFonts w:ascii="Times New Roman" w:hAnsi="Times New Roman"/>
                <w:bCs/>
                <w:sz w:val="20"/>
                <w:szCs w:val="20"/>
              </w:rPr>
              <w:t>czne zarządzanie; PWN; Warszawa1975</w:t>
            </w:r>
          </w:p>
        </w:tc>
      </w:tr>
    </w:tbl>
    <w:p w14:paraId="2A40B3A2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F3816E9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5BCA3EA6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78D2422A" w14:textId="77777777" w:rsidR="00E45BD5" w:rsidRDefault="00E45BD5" w:rsidP="000302A9">
      <w:pPr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sectPr w:rsidR="00E45BD5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169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16D2E"/>
    <w:rsid w:val="000302A9"/>
    <w:rsid w:val="000757A7"/>
    <w:rsid w:val="00122C25"/>
    <w:rsid w:val="001419C2"/>
    <w:rsid w:val="001518ED"/>
    <w:rsid w:val="001A1E3D"/>
    <w:rsid w:val="001B5491"/>
    <w:rsid w:val="001D695A"/>
    <w:rsid w:val="0020021F"/>
    <w:rsid w:val="002045B6"/>
    <w:rsid w:val="00294EA5"/>
    <w:rsid w:val="002A59CB"/>
    <w:rsid w:val="002B0C95"/>
    <w:rsid w:val="002C6055"/>
    <w:rsid w:val="002D56CD"/>
    <w:rsid w:val="00305022"/>
    <w:rsid w:val="00324677"/>
    <w:rsid w:val="003843DA"/>
    <w:rsid w:val="003B2C5E"/>
    <w:rsid w:val="003C27AD"/>
    <w:rsid w:val="00413BFE"/>
    <w:rsid w:val="00426D96"/>
    <w:rsid w:val="00440452"/>
    <w:rsid w:val="004442F0"/>
    <w:rsid w:val="00446152"/>
    <w:rsid w:val="004476AB"/>
    <w:rsid w:val="00457E79"/>
    <w:rsid w:val="00474A8B"/>
    <w:rsid w:val="004A0A02"/>
    <w:rsid w:val="004A62B4"/>
    <w:rsid w:val="004A6BA2"/>
    <w:rsid w:val="004A6DBB"/>
    <w:rsid w:val="004C3EED"/>
    <w:rsid w:val="004C5521"/>
    <w:rsid w:val="004E0604"/>
    <w:rsid w:val="00516060"/>
    <w:rsid w:val="00557351"/>
    <w:rsid w:val="00564336"/>
    <w:rsid w:val="005818A2"/>
    <w:rsid w:val="00595095"/>
    <w:rsid w:val="005B0F7E"/>
    <w:rsid w:val="00616236"/>
    <w:rsid w:val="00662E7B"/>
    <w:rsid w:val="00672754"/>
    <w:rsid w:val="007131D6"/>
    <w:rsid w:val="00760598"/>
    <w:rsid w:val="00792752"/>
    <w:rsid w:val="007B4309"/>
    <w:rsid w:val="008A0C0B"/>
    <w:rsid w:val="0091693F"/>
    <w:rsid w:val="009476A7"/>
    <w:rsid w:val="0099491A"/>
    <w:rsid w:val="009A42AF"/>
    <w:rsid w:val="009D611E"/>
    <w:rsid w:val="00A304F5"/>
    <w:rsid w:val="00AC3B53"/>
    <w:rsid w:val="00AD2164"/>
    <w:rsid w:val="00B11DDD"/>
    <w:rsid w:val="00B51BC9"/>
    <w:rsid w:val="00B53E3E"/>
    <w:rsid w:val="00B60001"/>
    <w:rsid w:val="00B85BFF"/>
    <w:rsid w:val="00BB01AA"/>
    <w:rsid w:val="00C00E12"/>
    <w:rsid w:val="00C07758"/>
    <w:rsid w:val="00C12D7D"/>
    <w:rsid w:val="00CB74B8"/>
    <w:rsid w:val="00D03C6C"/>
    <w:rsid w:val="00D03E9D"/>
    <w:rsid w:val="00D41E01"/>
    <w:rsid w:val="00D46335"/>
    <w:rsid w:val="00D92855"/>
    <w:rsid w:val="00DB2CB0"/>
    <w:rsid w:val="00DC14FD"/>
    <w:rsid w:val="00DE34BB"/>
    <w:rsid w:val="00E43030"/>
    <w:rsid w:val="00E45BD5"/>
    <w:rsid w:val="00E72213"/>
    <w:rsid w:val="00E73F37"/>
    <w:rsid w:val="00EA67DD"/>
    <w:rsid w:val="00ED05CB"/>
    <w:rsid w:val="00ED4C8A"/>
    <w:rsid w:val="00EE6D6F"/>
    <w:rsid w:val="00F07E4C"/>
    <w:rsid w:val="00F10327"/>
    <w:rsid w:val="00F41E10"/>
    <w:rsid w:val="00F644F6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4C660D"/>
  <w15:chartTrackingRefBased/>
  <w15:docId w15:val="{62E5B996-946B-4623-86E5-C6FDABA1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styleId="NormalnyWeb">
    <w:name w:val="Normal (Web)"/>
    <w:basedOn w:val="Normalny"/>
    <w:unhideWhenUsed/>
    <w:rsid w:val="00E45BD5"/>
    <w:pPr>
      <w:suppressAutoHyphens/>
      <w:spacing w:before="280" w:after="280" w:line="240" w:lineRule="auto"/>
    </w:pPr>
    <w:rPr>
      <w:rFonts w:ascii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9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8</cp:revision>
  <cp:lastPrinted>2019-04-12T08:28:00Z</cp:lastPrinted>
  <dcterms:created xsi:type="dcterms:W3CDTF">2022-05-04T06:47:00Z</dcterms:created>
  <dcterms:modified xsi:type="dcterms:W3CDTF">2022-05-06T09:17:00Z</dcterms:modified>
</cp:coreProperties>
</file>